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5852" w14:textId="77777777" w:rsidR="009C6DF1" w:rsidRPr="00D64CBA" w:rsidRDefault="00212BFF">
      <w:pPr>
        <w:pStyle w:val="Title"/>
        <w:contextualSpacing/>
        <w:jc w:val="left"/>
        <w:rPr>
          <w:rFonts w:ascii="Book Antiqua" w:eastAsia="Arial Unicode MS" w:hAnsi="Book Antiqua" w:cs="Arial Unicode MS"/>
          <w:color w:val="000000" w:themeColor="text1"/>
          <w:szCs w:val="52"/>
        </w:rPr>
      </w:pPr>
      <w:r w:rsidRPr="00D64CBA">
        <w:rPr>
          <w:rFonts w:ascii="Book Antiqua" w:eastAsia="Arial Unicode MS" w:hAnsi="Book Antiqua" w:cs="Arial Unicode MS"/>
          <w:color w:val="000000" w:themeColor="text1"/>
          <w:szCs w:val="52"/>
        </w:rPr>
        <w:t>Paul Dos Santos</w:t>
      </w:r>
    </w:p>
    <w:p w14:paraId="0D054F9A" w14:textId="24672473" w:rsidR="00D64CBA" w:rsidRPr="00D64CBA" w:rsidRDefault="00D64CBA" w:rsidP="00D64CBA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(604) 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710-</w:t>
      </w:r>
      <w:proofErr w:type="gramStart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7548  |</w:t>
      </w:r>
      <w:proofErr w:type="gramEnd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  </w:t>
      </w:r>
      <w:hyperlink r:id="rId7" w:history="1">
        <w:r w:rsidRPr="00D64CBA">
          <w:rPr>
            <w:rStyle w:val="Hyperlink"/>
            <w:rFonts w:ascii="Book Antiqua" w:eastAsia="Arial Unicode MS" w:hAnsi="Book Antiqua" w:cs="Arial Unicode MS"/>
            <w:sz w:val="24"/>
            <w:szCs w:val="24"/>
          </w:rPr>
          <w:t>paulmdossantos@gmail.com</w:t>
        </w:r>
      </w:hyperlink>
    </w:p>
    <w:p w14:paraId="58204912" w14:textId="77777777" w:rsidR="00D64CBA" w:rsidRPr="00D64CBA" w:rsidRDefault="00D64CBA" w:rsidP="00D64CBA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5B0D545D" w14:textId="5AE256FE" w:rsidR="009C6DF1" w:rsidRPr="00D64CBA" w:rsidRDefault="00212BFF" w:rsidP="00D64CBA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bookmarkStart w:id="0" w:name="_GoBack"/>
      <w:bookmarkEnd w:id="0"/>
      <w:r w:rsidRPr="00D64CBA"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  <w:t>Objective</w:t>
      </w:r>
    </w:p>
    <w:p w14:paraId="296A5B0A" w14:textId="3774F59C" w:rsidR="002F66F0" w:rsidRPr="00D64CBA" w:rsidRDefault="006B4B87" w:rsidP="002F66F0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3D modeler with </w:t>
      </w:r>
      <w:r w:rsidR="002F66F0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11+ years</w:t>
      </w:r>
      <w:r w:rsidR="00500AE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’</w:t>
      </w:r>
      <w:r w:rsidR="002F66F0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experience in various animation studios, seeking the opportunity to work for a company who values</w:t>
      </w:r>
      <w:r w:rsidR="00AA1D48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</w:t>
      </w:r>
      <w:r w:rsidR="002F66F0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continued growth. Possesses impeccable skills with character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development, understanding muscle structure, </w:t>
      </w:r>
      <w:proofErr w:type="gramStart"/>
      <w:r w:rsidR="002F66F0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proportions</w:t>
      </w:r>
      <w:proofErr w:type="gramEnd"/>
      <w:r w:rsidR="002F66F0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 human anatomy.</w:t>
      </w:r>
    </w:p>
    <w:p w14:paraId="70334DA5" w14:textId="77777777" w:rsidR="002F66F0" w:rsidRPr="00D64CBA" w:rsidRDefault="002F66F0" w:rsidP="002F66F0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7B36A9ED" w14:textId="77777777" w:rsidR="002F66F0" w:rsidRPr="00D64CBA" w:rsidRDefault="002F66F0" w:rsidP="002F66F0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  <w:t>Highlights</w:t>
      </w:r>
    </w:p>
    <w:p w14:paraId="669076E2" w14:textId="050D4260" w:rsidR="00FB5E31" w:rsidRPr="00D64CBA" w:rsidRDefault="00FB5E31" w:rsidP="00FB5E31">
      <w:pPr>
        <w:pStyle w:val="Standard"/>
        <w:numPr>
          <w:ilvl w:val="0"/>
          <w:numId w:val="6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2 years’ </w:t>
      </w:r>
      <w:r w:rsidR="001A2801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experience as a Lead A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rtist at Atomic Cartoons</w:t>
      </w:r>
    </w:p>
    <w:p w14:paraId="25FD2C46" w14:textId="20040932" w:rsidR="00FB5E31" w:rsidRPr="00D64CBA" w:rsidRDefault="00FB5E31" w:rsidP="00FB5E31">
      <w:pPr>
        <w:pStyle w:val="Standard"/>
        <w:numPr>
          <w:ilvl w:val="0"/>
          <w:numId w:val="6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2 years’</w:t>
      </w:r>
      <w:r w:rsidR="001A2801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experience as a Senior A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rtist at Disruptive Media Publishers</w:t>
      </w:r>
    </w:p>
    <w:p w14:paraId="75B789AC" w14:textId="5D434FB2" w:rsidR="00FB5E31" w:rsidRPr="00D64CBA" w:rsidRDefault="00FB5E31" w:rsidP="00FB5E31">
      <w:pPr>
        <w:pStyle w:val="Standard"/>
        <w:numPr>
          <w:ilvl w:val="0"/>
          <w:numId w:val="6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7 years’</w:t>
      </w:r>
      <w:r w:rsidR="001A2801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experience as a Modeling S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upervisor and Lead Modeler at </w:t>
      </w:r>
      <w:proofErr w:type="spellStart"/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Nerdcorps</w:t>
      </w:r>
      <w:proofErr w:type="spellEnd"/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Entertainment</w:t>
      </w:r>
    </w:p>
    <w:p w14:paraId="239A03CC" w14:textId="276CF06E" w:rsidR="00FB5E31" w:rsidRDefault="00FB5E31" w:rsidP="002F66F0">
      <w:pPr>
        <w:pStyle w:val="Standard"/>
        <w:numPr>
          <w:ilvl w:val="0"/>
          <w:numId w:val="6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3 years’</w:t>
      </w:r>
      <w:r w:rsidR="001A2801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experience as a Modeling I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nstructor at Vancouver Film School</w:t>
      </w:r>
    </w:p>
    <w:p w14:paraId="5BCFA572" w14:textId="3F806E49" w:rsidR="002F66F0" w:rsidRPr="00FB5E31" w:rsidRDefault="002F66F0" w:rsidP="00FB5E31">
      <w:pPr>
        <w:pStyle w:val="Standard"/>
        <w:numPr>
          <w:ilvl w:val="0"/>
          <w:numId w:val="6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3</w:t>
      </w:r>
      <w:r w:rsidR="001A2801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D Animation and Visual Effects D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iploma from Vancouver Film School</w:t>
      </w:r>
    </w:p>
    <w:p w14:paraId="1AE66B6F" w14:textId="77777777" w:rsidR="002F66F0" w:rsidRPr="00D64CBA" w:rsidRDefault="002F66F0" w:rsidP="002F66F0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14B44F2D" w14:textId="77777777" w:rsidR="002308BB" w:rsidRPr="00D64CBA" w:rsidRDefault="00212BFF" w:rsidP="002308BB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  <w:t>Experience</w:t>
      </w:r>
    </w:p>
    <w:p w14:paraId="644E409F" w14:textId="77777777" w:rsidR="002308BB" w:rsidRPr="00D64CBA" w:rsidRDefault="002308BB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2015 – Present: Atomic Cartoons-</w:t>
      </w:r>
      <w:r w:rsidR="00212BFF"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Lead Artist</w:t>
      </w:r>
    </w:p>
    <w:p w14:paraId="17C09633" w14:textId="45B8B961" w:rsidR="0067116D" w:rsidRDefault="0067116D" w:rsidP="002308BB">
      <w:pPr>
        <w:pStyle w:val="Standard"/>
        <w:numPr>
          <w:ilvl w:val="0"/>
          <w:numId w:val="7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Modeled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main characters, </w:t>
      </w:r>
      <w:proofErr w:type="gramStart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props</w:t>
      </w:r>
      <w:proofErr w:type="gramEnd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 environments for va</w:t>
      </w: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rious shows at Atomic Cartoons</w:t>
      </w:r>
    </w:p>
    <w:p w14:paraId="2911F459" w14:textId="2A44A996" w:rsidR="009C6DF1" w:rsidRPr="00D64CBA" w:rsidRDefault="00212BFF" w:rsidP="002308BB">
      <w:pPr>
        <w:pStyle w:val="Standard"/>
        <w:numPr>
          <w:ilvl w:val="0"/>
          <w:numId w:val="7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Textured 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various elements in Substance</w:t>
      </w:r>
    </w:p>
    <w:p w14:paraId="30D7B2FB" w14:textId="77777777" w:rsidR="002308BB" w:rsidRPr="00D64CBA" w:rsidRDefault="002308BB" w:rsidP="002308BB">
      <w:pPr>
        <w:pStyle w:val="Standard"/>
        <w:numPr>
          <w:ilvl w:val="0"/>
          <w:numId w:val="7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Shows worked on: Beat Bugs and current show</w:t>
      </w:r>
    </w:p>
    <w:p w14:paraId="5DFA06F2" w14:textId="77777777" w:rsidR="002308BB" w:rsidRPr="00D64CBA" w:rsidRDefault="002308BB" w:rsidP="002308BB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5BE961DB" w14:textId="77777777" w:rsidR="002308BB" w:rsidRPr="00D64CBA" w:rsidRDefault="002308BB" w:rsidP="002308BB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2013-2015: Disruptive Media Publishes- Senior Artist</w:t>
      </w:r>
    </w:p>
    <w:p w14:paraId="235BF6A3" w14:textId="2A5A42FB" w:rsidR="009C6DF1" w:rsidRPr="00D64CBA" w:rsidRDefault="0067116D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Built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characters, </w:t>
      </w:r>
      <w:proofErr w:type="gramStart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props</w:t>
      </w:r>
      <w:proofErr w:type="gramEnd"/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 other content for</w:t>
      </w:r>
      <w:r w:rsidR="002308BB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the avatar system on the XBOX 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360 and XBOX One</w:t>
      </w:r>
    </w:p>
    <w:p w14:paraId="1A118A28" w14:textId="77777777" w:rsidR="002308BB" w:rsidRPr="00D64CBA" w:rsidRDefault="002308BB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2DEDEA30" w14:textId="77777777" w:rsidR="002308BB" w:rsidRPr="00D64CBA" w:rsidRDefault="002308BB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2016-2013: </w:t>
      </w:r>
      <w:proofErr w:type="spellStart"/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Nerdcorps</w:t>
      </w:r>
      <w:proofErr w:type="spellEnd"/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Entertainment- Lead Modeler/Supervisor</w:t>
      </w:r>
    </w:p>
    <w:p w14:paraId="1B3DFC1F" w14:textId="166C20FE" w:rsidR="002308BB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Helped develop the style of the show and supervised the m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odeling team for various shows</w:t>
      </w:r>
    </w:p>
    <w:p w14:paraId="33FDEC15" w14:textId="53B8726E" w:rsidR="002308BB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Built main characters for e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ach show </w:t>
      </w:r>
      <w:proofErr w:type="gramStart"/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and also</w:t>
      </w:r>
      <w:proofErr w:type="gramEnd"/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each episode</w:t>
      </w:r>
    </w:p>
    <w:p w14:paraId="2F56ABA9" w14:textId="56ED02F6" w:rsidR="002308BB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Solved problems with production and communicated with other 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departments including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design, animation, 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and VFX on various shows</w:t>
      </w:r>
    </w:p>
    <w:p w14:paraId="2B04378E" w14:textId="77777777" w:rsidR="002308BB" w:rsidRPr="00D64CBA" w:rsidRDefault="002308BB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Involved with the production pipeline- s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tarting from reading scripts, watching animatics, budgeting time of assets for each episode, working with the design team to establish the style of the show that is budget friendly. </w:t>
      </w:r>
    </w:p>
    <w:p w14:paraId="5BD40F29" w14:textId="59CA3156" w:rsidR="002308BB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Solving issues and help improving the animation de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partments work flow by updating and modifying rigs, all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the way to the 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final stages of compositing</w:t>
      </w:r>
    </w:p>
    <w:p w14:paraId="71568A28" w14:textId="3CD38C08" w:rsidR="002308BB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Cs/>
          <w:color w:val="000000" w:themeColor="text1"/>
          <w:sz w:val="24"/>
          <w:szCs w:val="24"/>
        </w:rPr>
        <w:t>Shows worked on: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Dragon Booster, League of </w:t>
      </w:r>
      <w:r w:rsidR="002308BB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Super Evil (development stage), 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and </w:t>
      </w:r>
      <w:r w:rsidR="002308BB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Storm Hawks</w:t>
      </w:r>
    </w:p>
    <w:p w14:paraId="1FFF20D0" w14:textId="6B3E7B48" w:rsidR="009C6DF1" w:rsidRPr="00D64CBA" w:rsidRDefault="00212BFF" w:rsidP="002308BB">
      <w:pPr>
        <w:pStyle w:val="Standard"/>
        <w:widowControl w:val="0"/>
        <w:numPr>
          <w:ilvl w:val="0"/>
          <w:numId w:val="8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Cs/>
          <w:color w:val="000000" w:themeColor="text1"/>
          <w:sz w:val="24"/>
          <w:szCs w:val="24"/>
        </w:rPr>
        <w:t>Shows supervised: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Hot Wheels, </w:t>
      </w:r>
      <w:proofErr w:type="spellStart"/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SlugTerra</w:t>
      </w:r>
      <w:proofErr w:type="spellEnd"/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,</w:t>
      </w:r>
      <w:r w:rsidR="0067116D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 </w:t>
      </w: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Kate and </w:t>
      </w:r>
      <w:proofErr w:type="spellStart"/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Mim-Mim</w:t>
      </w:r>
      <w:proofErr w:type="spellEnd"/>
    </w:p>
    <w:p w14:paraId="2869471B" w14:textId="77777777" w:rsidR="00D64CBA" w:rsidRPr="00D64CBA" w:rsidRDefault="00D64CBA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</w:p>
    <w:p w14:paraId="199A7DD8" w14:textId="77777777" w:rsidR="002308BB" w:rsidRPr="00D64CBA" w:rsidRDefault="002308BB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lastRenderedPageBreak/>
        <w:t>2003-2006: Vancouver Film School- Modeling Instructor</w:t>
      </w:r>
    </w:p>
    <w:p w14:paraId="5202B487" w14:textId="77777777" w:rsidR="0067116D" w:rsidRPr="0067116D" w:rsidRDefault="0067116D" w:rsidP="002308BB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b/>
          <w:bCs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Demonstrated course content</w:t>
      </w:r>
    </w:p>
    <w:p w14:paraId="3E17BDD5" w14:textId="77777777" w:rsidR="0067116D" w:rsidRPr="0067116D" w:rsidRDefault="0067116D" w:rsidP="002308BB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b/>
          <w:bCs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Updated course content</w:t>
      </w:r>
    </w:p>
    <w:p w14:paraId="56DA765F" w14:textId="1B21E455" w:rsidR="009C6DF1" w:rsidRPr="00D64CBA" w:rsidRDefault="0067116D" w:rsidP="002308BB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b/>
          <w:bCs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Lead and motivated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students</w:t>
      </w:r>
    </w:p>
    <w:p w14:paraId="15FC0F7A" w14:textId="77777777" w:rsidR="002308BB" w:rsidRPr="00D64CBA" w:rsidRDefault="002308BB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01EA838E" w14:textId="77777777" w:rsidR="002308BB" w:rsidRPr="00D64CBA" w:rsidRDefault="002308BB" w:rsidP="002308BB">
      <w:pPr>
        <w:pStyle w:val="Standard"/>
        <w:widowControl w:val="0"/>
        <w:autoSpaceDE w:val="0"/>
        <w:contextualSpacing/>
        <w:rPr>
          <w:rFonts w:ascii="Book Antiqua" w:eastAsia="Arial Unicode MS" w:hAnsi="Book Antiqua" w:cs="Arial Unicode MS"/>
          <w:b/>
          <w:bCs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2002-2003: Vancouver Film School- Assistant Instructor</w:t>
      </w:r>
    </w:p>
    <w:p w14:paraId="28586F33" w14:textId="6B93A98A" w:rsidR="0067116D" w:rsidRDefault="0067116D" w:rsidP="00B038D9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Assisted instructors in class</w:t>
      </w:r>
    </w:p>
    <w:p w14:paraId="6D41A7C3" w14:textId="56D9D194" w:rsidR="0067116D" w:rsidRDefault="0067116D" w:rsidP="00B038D9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Helped students with problems</w:t>
      </w:r>
    </w:p>
    <w:p w14:paraId="1CC595F6" w14:textId="099A2773" w:rsidR="009C6DF1" w:rsidRPr="00D64CBA" w:rsidRDefault="0067116D" w:rsidP="00B038D9">
      <w:pPr>
        <w:pStyle w:val="Standard"/>
        <w:widowControl w:val="0"/>
        <w:numPr>
          <w:ilvl w:val="0"/>
          <w:numId w:val="9"/>
        </w:numPr>
        <w:autoSpaceDE w:val="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Updated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course content</w:t>
      </w:r>
    </w:p>
    <w:p w14:paraId="6316BAC3" w14:textId="77777777" w:rsidR="009C6DF1" w:rsidRPr="00D64CBA" w:rsidRDefault="00212BFF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 w:val="32"/>
          <w:szCs w:val="32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32"/>
          <w:szCs w:val="32"/>
        </w:rPr>
        <w:t>Education</w:t>
      </w:r>
    </w:p>
    <w:p w14:paraId="7A07A4C0" w14:textId="77777777" w:rsidR="00B038D9" w:rsidRPr="00D64CBA" w:rsidRDefault="00B038D9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Cs w:val="24"/>
        </w:rPr>
        <w:t>September 2001-June 2002: Vancouver Film School</w:t>
      </w:r>
    </w:p>
    <w:p w14:paraId="124858C2" w14:textId="517F22F4" w:rsidR="00B038D9" w:rsidRPr="00D64CBA" w:rsidRDefault="00B038D9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  <w:r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3D Animation and Visual Effects </w:t>
      </w:r>
      <w:r w:rsidR="001A2801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Diploma</w:t>
      </w:r>
    </w:p>
    <w:p w14:paraId="7C81B974" w14:textId="77777777" w:rsidR="00B038D9" w:rsidRPr="00D64CBA" w:rsidRDefault="00B038D9" w:rsidP="00B038D9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</w:p>
    <w:p w14:paraId="17B49313" w14:textId="77777777" w:rsidR="00B038D9" w:rsidRPr="00D64CBA" w:rsidRDefault="00B038D9" w:rsidP="00B038D9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Cs w:val="24"/>
        </w:rPr>
        <w:t>September 2000-June 2001: Kwantlen University College</w:t>
      </w:r>
    </w:p>
    <w:p w14:paraId="057B042A" w14:textId="77777777" w:rsidR="00B038D9" w:rsidRPr="00D64CBA" w:rsidRDefault="00B038D9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  <w:r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Fine Arts Program Courses</w:t>
      </w:r>
    </w:p>
    <w:p w14:paraId="5B5B84F1" w14:textId="77777777" w:rsidR="009C6DF1" w:rsidRPr="00D64CBA" w:rsidRDefault="009C6DF1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Cs w:val="24"/>
        </w:rPr>
      </w:pPr>
    </w:p>
    <w:p w14:paraId="6107E88A" w14:textId="77777777" w:rsidR="00B038D9" w:rsidRPr="00D64CBA" w:rsidRDefault="00212BFF" w:rsidP="00B038D9">
      <w:pPr>
        <w:pStyle w:val="SectionHeading"/>
        <w:contextualSpacing/>
        <w:rPr>
          <w:rFonts w:ascii="Book Antiqua" w:eastAsia="Arial Unicode MS" w:hAnsi="Book Antiqua" w:cs="Arial Unicode MS"/>
          <w:color w:val="000000" w:themeColor="text1"/>
          <w:sz w:val="32"/>
          <w:szCs w:val="32"/>
        </w:rPr>
      </w:pPr>
      <w:r w:rsidRPr="00D64CBA">
        <w:rPr>
          <w:rFonts w:ascii="Book Antiqua" w:eastAsia="Arial Unicode MS" w:hAnsi="Book Antiqua" w:cs="Arial Unicode MS"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</w:t>
      </w:r>
      <w:r w:rsidRPr="00D64CBA">
        <w:rPr>
          <w:rFonts w:ascii="Book Antiqua" w:eastAsia="Arial Unicode MS" w:hAnsi="Book Antiqua" w:cs="Arial Unicode MS"/>
          <w:color w:val="000000" w:themeColor="text1"/>
          <w:sz w:val="32"/>
          <w:szCs w:val="32"/>
        </w:rPr>
        <w:t>Skills &amp; Abilities</w:t>
      </w:r>
    </w:p>
    <w:p w14:paraId="0770F1EB" w14:textId="1875E7D6" w:rsidR="00B038D9" w:rsidRPr="00D64CBA" w:rsidRDefault="00212BFF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b w:val="0"/>
          <w:color w:val="000000" w:themeColor="text1"/>
          <w:szCs w:val="24"/>
        </w:rPr>
      </w:pPr>
      <w:r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Proficient in Maya, Softimage XSI, Adobe P</w:t>
      </w:r>
      <w:r w:rsidR="0067116D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hotoshop, </w:t>
      </w:r>
      <w:proofErr w:type="gramStart"/>
      <w:r w:rsidR="0067116D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Substance</w:t>
      </w:r>
      <w:proofErr w:type="gramEnd"/>
      <w:r w:rsidR="0067116D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 and Z-brush</w:t>
      </w:r>
    </w:p>
    <w:p w14:paraId="12FD7A8C" w14:textId="6362D0B5" w:rsidR="00B038D9" w:rsidRPr="00D64CBA" w:rsidRDefault="0067116D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b w:val="0"/>
          <w:color w:val="000000" w:themeColor="text1"/>
          <w:szCs w:val="24"/>
        </w:rPr>
      </w:pP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E</w:t>
      </w:r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xperience in leading teams, </w:t>
      </w:r>
      <w:proofErr w:type="gramStart"/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working</w:t>
      </w:r>
      <w:proofErr w:type="gramEnd"/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 and communicating with other departments to establish viable productions</w:t>
      </w:r>
    </w:p>
    <w:p w14:paraId="21530CDA" w14:textId="55135923" w:rsidR="00B038D9" w:rsidRPr="00D64CBA" w:rsidRDefault="0067116D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b w:val="0"/>
          <w:color w:val="000000" w:themeColor="text1"/>
          <w:szCs w:val="24"/>
        </w:rPr>
      </w:pP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Developing</w:t>
      </w:r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 new techniques in the production pipeline </w:t>
      </w:r>
      <w:proofErr w:type="gramStart"/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in order to</w:t>
      </w:r>
      <w:proofErr w:type="gramEnd"/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 help consistency and organization in the mode</w:t>
      </w: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ling team and other departments</w:t>
      </w:r>
    </w:p>
    <w:p w14:paraId="0A20BF52" w14:textId="3DE8A631" w:rsidR="009C6DF1" w:rsidRPr="00D64CBA" w:rsidRDefault="0067116D" w:rsidP="00B038D9">
      <w:pPr>
        <w:pStyle w:val="SectionHeading"/>
        <w:numPr>
          <w:ilvl w:val="0"/>
          <w:numId w:val="9"/>
        </w:numPr>
        <w:contextualSpacing/>
        <w:rPr>
          <w:rFonts w:ascii="Book Antiqua" w:eastAsia="Arial Unicode MS" w:hAnsi="Book Antiqua" w:cs="Arial Unicode MS"/>
          <w:b w:val="0"/>
          <w:color w:val="000000" w:themeColor="text1"/>
          <w:szCs w:val="24"/>
        </w:rPr>
      </w:pP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Continuous studies in the arts- </w:t>
      </w:r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focused on </w:t>
      </w: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3D modeling, texturing, rigging, developing characters, and</w:t>
      </w:r>
      <w:r w:rsidR="00212BFF" w:rsidRPr="00D64CBA"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 xml:space="preserve"> life drawing</w:t>
      </w:r>
      <w:r>
        <w:rPr>
          <w:rFonts w:ascii="Book Antiqua" w:eastAsia="Arial Unicode MS" w:hAnsi="Book Antiqua" w:cs="Arial Unicode MS"/>
          <w:b w:val="0"/>
          <w:color w:val="000000" w:themeColor="text1"/>
          <w:szCs w:val="24"/>
        </w:rPr>
        <w:t>s</w:t>
      </w:r>
    </w:p>
    <w:p w14:paraId="25586224" w14:textId="77777777" w:rsidR="00B038D9" w:rsidRPr="00D64CBA" w:rsidRDefault="00B038D9">
      <w:pPr>
        <w:pStyle w:val="Standard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</w:p>
    <w:p w14:paraId="4AB9BF24" w14:textId="77777777" w:rsidR="00B038D9" w:rsidRPr="00D64CBA" w:rsidRDefault="00B038D9">
      <w:pPr>
        <w:pStyle w:val="Standard"/>
        <w:contextualSpacing/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32"/>
          <w:szCs w:val="32"/>
        </w:rPr>
        <w:t>References</w:t>
      </w:r>
    </w:p>
    <w:p w14:paraId="52E6AD88" w14:textId="77777777" w:rsidR="00B038D9" w:rsidRPr="00D64CBA" w:rsidRDefault="00B038D9" w:rsidP="00B038D9">
      <w:pPr>
        <w:pStyle w:val="Standard"/>
        <w:numPr>
          <w:ilvl w:val="0"/>
          <w:numId w:val="10"/>
        </w:numPr>
        <w:contextualSpacing/>
        <w:rPr>
          <w:rStyle w:val="Internetlink"/>
          <w:rFonts w:ascii="Book Antiqua" w:eastAsia="Arial Unicode MS" w:hAnsi="Book Antiqua" w:cs="Arial Unicode MS"/>
          <w:color w:val="000000" w:themeColor="text1"/>
          <w:sz w:val="24"/>
          <w:szCs w:val="24"/>
          <w:u w:val="none"/>
        </w:rPr>
      </w:pPr>
      <w:r w:rsidRPr="00D64CBA">
        <w:rPr>
          <w:rStyle w:val="Internetlink"/>
          <w:rFonts w:ascii="Book Antiqua" w:eastAsia="Arial Unicode MS" w:hAnsi="Book Antiqua" w:cs="Arial Unicode MS"/>
          <w:b/>
          <w:color w:val="000000" w:themeColor="text1"/>
          <w:sz w:val="24"/>
          <w:szCs w:val="24"/>
          <w:u w:val="none"/>
        </w:rPr>
        <w:t>Nigel Metcalf</w:t>
      </w:r>
    </w:p>
    <w:p w14:paraId="769C11FF" w14:textId="77777777" w:rsidR="00B038D9" w:rsidRPr="00D64CBA" w:rsidRDefault="00B038D9" w:rsidP="00B038D9">
      <w:pPr>
        <w:pStyle w:val="Standard"/>
        <w:numPr>
          <w:ilvl w:val="1"/>
          <w:numId w:val="10"/>
        </w:numPr>
        <w:contextualSpacing/>
        <w:rPr>
          <w:rStyle w:val="Internetlink"/>
          <w:rFonts w:ascii="Book Antiqua" w:eastAsia="Arial Unicode MS" w:hAnsi="Book Antiqua" w:cs="Arial Unicode MS"/>
          <w:color w:val="000000" w:themeColor="text1"/>
          <w:sz w:val="24"/>
          <w:szCs w:val="24"/>
          <w:u w:val="none"/>
        </w:rPr>
      </w:pPr>
      <w:r w:rsidRPr="00D64CBA">
        <w:rPr>
          <w:rStyle w:val="Internetlink"/>
          <w:rFonts w:ascii="Book Antiqua" w:eastAsia="Arial Unicode MS" w:hAnsi="Book Antiqua" w:cs="Arial Unicode MS"/>
          <w:color w:val="000000" w:themeColor="text1"/>
          <w:sz w:val="24"/>
          <w:szCs w:val="24"/>
          <w:u w:val="none"/>
        </w:rPr>
        <w:t>Character Artist at Disruptive Media Publishers</w:t>
      </w:r>
    </w:p>
    <w:p w14:paraId="5C6B4A70" w14:textId="77777777" w:rsidR="00B038D9" w:rsidRPr="00D64CBA" w:rsidRDefault="00B13BAE" w:rsidP="00B038D9">
      <w:pPr>
        <w:pStyle w:val="Standard"/>
        <w:numPr>
          <w:ilvl w:val="1"/>
          <w:numId w:val="10"/>
        </w:numPr>
        <w:contextualSpacing/>
        <w:rPr>
          <w:rStyle w:val="Internetlink"/>
          <w:rFonts w:ascii="Book Antiqua" w:eastAsia="Arial Unicode MS" w:hAnsi="Book Antiqua" w:cs="Arial Unicode MS"/>
          <w:color w:val="000000" w:themeColor="text1"/>
          <w:sz w:val="24"/>
          <w:szCs w:val="24"/>
          <w:u w:val="none"/>
        </w:rPr>
      </w:pPr>
      <w:hyperlink r:id="rId8" w:history="1">
        <w:r w:rsidR="00212BFF" w:rsidRPr="00D64CBA">
          <w:rPr>
            <w:rStyle w:val="Internetlink"/>
            <w:rFonts w:ascii="Book Antiqua" w:eastAsia="Arial Unicode MS" w:hAnsi="Book Antiqua" w:cs="Arial Unicode MS"/>
            <w:color w:val="000000" w:themeColor="text1"/>
            <w:sz w:val="24"/>
            <w:szCs w:val="24"/>
            <w:u w:val="none"/>
          </w:rPr>
          <w:t>nigeloooo@hotmail.com</w:t>
        </w:r>
      </w:hyperlink>
      <w:r w:rsidR="00212BFF" w:rsidRPr="00D64CBA">
        <w:rPr>
          <w:rStyle w:val="Internetlink"/>
          <w:rFonts w:ascii="Book Antiqua" w:eastAsia="Arial Unicode MS" w:hAnsi="Book Antiqua" w:cs="Arial Unicode MS"/>
          <w:color w:val="000000" w:themeColor="text1"/>
          <w:sz w:val="24"/>
          <w:szCs w:val="24"/>
          <w:u w:val="none"/>
        </w:rPr>
        <w:tab/>
      </w:r>
    </w:p>
    <w:p w14:paraId="1B138C9F" w14:textId="77777777" w:rsidR="00B038D9" w:rsidRPr="00D64CBA" w:rsidRDefault="00212BFF" w:rsidP="00B038D9">
      <w:pPr>
        <w:pStyle w:val="Standard"/>
        <w:numPr>
          <w:ilvl w:val="0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Jason Irish</w:t>
      </w:r>
    </w:p>
    <w:p w14:paraId="580672BF" w14:textId="3F3FEB75" w:rsidR="00B038D9" w:rsidRPr="00D64CBA" w:rsidRDefault="00B038D9" w:rsidP="00B038D9">
      <w:pPr>
        <w:pStyle w:val="Standard"/>
        <w:numPr>
          <w:ilvl w:val="1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Modeler at </w:t>
      </w:r>
      <w:r w:rsidR="00212BFF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Sony</w:t>
      </w:r>
      <w:r w:rsidR="004D2AF2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Pictures</w:t>
      </w:r>
      <w:r w:rsidR="00D64CBA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Entertainment Incorporated</w:t>
      </w:r>
    </w:p>
    <w:p w14:paraId="0A6CF211" w14:textId="77777777" w:rsidR="00B038D9" w:rsidRPr="00D64CBA" w:rsidRDefault="00B038D9" w:rsidP="00B038D9">
      <w:pPr>
        <w:pStyle w:val="Standard"/>
        <w:numPr>
          <w:ilvl w:val="1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(604)-721-8025</w:t>
      </w:r>
    </w:p>
    <w:p w14:paraId="108F2024" w14:textId="77777777" w:rsidR="00B038D9" w:rsidRPr="00D64CBA" w:rsidRDefault="00B13BAE" w:rsidP="00B038D9">
      <w:pPr>
        <w:pStyle w:val="Standard"/>
        <w:numPr>
          <w:ilvl w:val="1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hyperlink r:id="rId9" w:history="1">
        <w:r w:rsidR="00212BFF" w:rsidRPr="00D64CBA">
          <w:rPr>
            <w:rFonts w:ascii="Book Antiqua" w:eastAsia="Arial Unicode MS" w:hAnsi="Book Antiqua" w:cs="Arial Unicode MS"/>
            <w:color w:val="000000" w:themeColor="text1"/>
            <w:sz w:val="24"/>
            <w:szCs w:val="24"/>
          </w:rPr>
          <w:t>jirish@imageworks.com</w:t>
        </w:r>
      </w:hyperlink>
      <w:r w:rsidR="00B038D9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    </w:t>
      </w:r>
    </w:p>
    <w:p w14:paraId="5DD0ADC3" w14:textId="77777777" w:rsidR="00B038D9" w:rsidRPr="00D64CBA" w:rsidRDefault="00212BFF" w:rsidP="00B038D9">
      <w:pPr>
        <w:pStyle w:val="Standard"/>
        <w:numPr>
          <w:ilvl w:val="0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Brad </w:t>
      </w:r>
      <w:proofErr w:type="spellStart"/>
      <w:r w:rsidRPr="00D64CB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Pitre</w:t>
      </w:r>
      <w:proofErr w:type="spellEnd"/>
    </w:p>
    <w:p w14:paraId="29A703E2" w14:textId="1238CEFC" w:rsidR="00B038D9" w:rsidRPr="00D64CBA" w:rsidRDefault="00B038D9" w:rsidP="00B038D9">
      <w:pPr>
        <w:pStyle w:val="Standard"/>
        <w:numPr>
          <w:ilvl w:val="1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Sony</w:t>
      </w:r>
      <w:r w:rsidR="004D2AF2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Pictures</w:t>
      </w:r>
      <w:r w:rsidR="00D64CBA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Entertainment Incorporated</w:t>
      </w:r>
    </w:p>
    <w:p w14:paraId="074CBA1D" w14:textId="77777777" w:rsidR="009C6DF1" w:rsidRPr="00D64CBA" w:rsidRDefault="00B13BAE" w:rsidP="00B038D9">
      <w:pPr>
        <w:pStyle w:val="Standard"/>
        <w:numPr>
          <w:ilvl w:val="1"/>
          <w:numId w:val="10"/>
        </w:numPr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hyperlink r:id="rId10" w:history="1">
        <w:r w:rsidR="00212BFF" w:rsidRPr="00D64CBA">
          <w:rPr>
            <w:rFonts w:ascii="Book Antiqua" w:eastAsia="Arial Unicode MS" w:hAnsi="Book Antiqua" w:cs="Arial Unicode MS"/>
            <w:color w:val="000000" w:themeColor="text1"/>
            <w:sz w:val="24"/>
            <w:szCs w:val="24"/>
          </w:rPr>
          <w:t>bbpitre@imageworks.com</w:t>
        </w:r>
      </w:hyperlink>
      <w:r w:rsidR="00B038D9"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</w:t>
      </w:r>
    </w:p>
    <w:p w14:paraId="394257DF" w14:textId="3C8524D2" w:rsidR="009C6DF1" w:rsidRPr="00B00D4A" w:rsidRDefault="00212BFF" w:rsidP="00B00D4A">
      <w:pPr>
        <w:pStyle w:val="Standard"/>
        <w:ind w:left="420"/>
        <w:contextualSpacing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r w:rsidRPr="00D64CB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 </w:t>
      </w:r>
      <w:r w:rsidR="00B00D4A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  </w:t>
      </w:r>
      <w:r w:rsidRPr="00D64CBA">
        <w:rPr>
          <w:rFonts w:ascii="Book Antiqua" w:eastAsia="Arial Unicode MS" w:hAnsi="Book Antiqua" w:cs="Arial Unicode MS"/>
          <w:color w:val="000000" w:themeColor="text1"/>
          <w:szCs w:val="24"/>
        </w:rPr>
        <w:t xml:space="preserve">                                          </w:t>
      </w:r>
      <w:r w:rsidR="00B00D4A">
        <w:rPr>
          <w:rFonts w:ascii="Book Antiqua" w:eastAsia="Arial Unicode MS" w:hAnsi="Book Antiqua" w:cs="Arial Unicode MS"/>
          <w:color w:val="000000" w:themeColor="text1"/>
          <w:szCs w:val="24"/>
        </w:rPr>
        <w:t xml:space="preserve">                              </w:t>
      </w:r>
    </w:p>
    <w:sectPr w:rsidR="009C6DF1" w:rsidRPr="00B00D4A">
      <w:footerReference w:type="default" r:id="rId11"/>
      <w:pgSz w:w="12240" w:h="15840"/>
      <w:pgMar w:top="129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2667" w14:textId="77777777" w:rsidR="00B13BAE" w:rsidRDefault="00B13BAE">
      <w:pPr>
        <w:spacing w:after="0"/>
      </w:pPr>
      <w:r>
        <w:separator/>
      </w:r>
    </w:p>
  </w:endnote>
  <w:endnote w:type="continuationSeparator" w:id="0">
    <w:p w14:paraId="0DA6478B" w14:textId="77777777" w:rsidR="00B13BAE" w:rsidRDefault="00B13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F512" w14:textId="77777777" w:rsidR="0014436A" w:rsidRDefault="00B1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4AB8" w14:textId="77777777" w:rsidR="00B13BAE" w:rsidRDefault="00B13B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4FDCA5" w14:textId="77777777" w:rsidR="00B13BAE" w:rsidRDefault="00B13B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F4"/>
    <w:multiLevelType w:val="hybridMultilevel"/>
    <w:tmpl w:val="ADB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BBE"/>
    <w:multiLevelType w:val="hybridMultilevel"/>
    <w:tmpl w:val="B0EA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0C1"/>
    <w:multiLevelType w:val="multilevel"/>
    <w:tmpl w:val="EF2C20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3809D7"/>
    <w:multiLevelType w:val="multilevel"/>
    <w:tmpl w:val="7F5C4B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123492"/>
    <w:multiLevelType w:val="multilevel"/>
    <w:tmpl w:val="062877F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4B603D"/>
    <w:multiLevelType w:val="hybridMultilevel"/>
    <w:tmpl w:val="7F16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301C"/>
    <w:multiLevelType w:val="multilevel"/>
    <w:tmpl w:val="A1DE373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137180"/>
    <w:multiLevelType w:val="hybridMultilevel"/>
    <w:tmpl w:val="0654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73B2"/>
    <w:multiLevelType w:val="multilevel"/>
    <w:tmpl w:val="6818BA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64165E"/>
    <w:multiLevelType w:val="hybridMultilevel"/>
    <w:tmpl w:val="77E6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F1"/>
    <w:rsid w:val="00031796"/>
    <w:rsid w:val="001A2801"/>
    <w:rsid w:val="00212BFF"/>
    <w:rsid w:val="002308BB"/>
    <w:rsid w:val="002F66F0"/>
    <w:rsid w:val="004B6089"/>
    <w:rsid w:val="004D2AF2"/>
    <w:rsid w:val="00500AEA"/>
    <w:rsid w:val="00507E34"/>
    <w:rsid w:val="0067116D"/>
    <w:rsid w:val="006B4B87"/>
    <w:rsid w:val="009C6DF1"/>
    <w:rsid w:val="00AA1D48"/>
    <w:rsid w:val="00B00D4A"/>
    <w:rsid w:val="00B038D9"/>
    <w:rsid w:val="00B13BAE"/>
    <w:rsid w:val="00D64CBA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62B6"/>
  <w15:docId w15:val="{C69F6BE0-309E-4AA6-83CF-7A148B5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Cambria"/>
        <w:color w:val="404040"/>
        <w:kern w:val="3"/>
        <w:sz w:val="18"/>
        <w:lang w:val="en-US" w:eastAsia="ja-JP" w:bidi="ar-SA"/>
      </w:rPr>
    </w:rPrDefault>
    <w:pPrDefault>
      <w:pPr>
        <w:widowControl w:val="0"/>
        <w:suppressAutoHyphens/>
        <w:autoSpaceDN w:val="0"/>
        <w:spacing w:after="28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pBdr>
        <w:bottom w:val="single" w:sz="12" w:space="4" w:color="141414"/>
      </w:pBdr>
      <w:spacing w:after="120"/>
      <w:jc w:val="center"/>
    </w:pPr>
    <w:rPr>
      <w:b/>
      <w:bCs/>
      <w:color w:val="141414"/>
      <w:sz w:val="5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SectionHeading">
    <w:name w:val="Section Heading"/>
    <w:basedOn w:val="Standard"/>
    <w:pPr>
      <w:spacing w:before="500" w:after="100"/>
    </w:pPr>
    <w:rPr>
      <w:b/>
      <w:bCs/>
      <w:color w:val="4E4E4E"/>
      <w:sz w:val="24"/>
    </w:rPr>
  </w:style>
  <w:style w:type="paragraph" w:styleId="ListBullet">
    <w:name w:val="List Bullet"/>
    <w:basedOn w:val="Standard"/>
    <w:pPr>
      <w:spacing w:after="80"/>
    </w:pPr>
  </w:style>
  <w:style w:type="paragraph" w:customStyle="1" w:styleId="Subsection">
    <w:name w:val="Subsection"/>
    <w:basedOn w:val="Standard"/>
    <w:pPr>
      <w:spacing w:before="280" w:after="120"/>
    </w:pPr>
    <w:rPr>
      <w:b/>
      <w:bCs/>
      <w:caps/>
      <w:color w:val="191919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  <w:spacing w:after="0"/>
      <w:jc w:val="right"/>
    </w:pPr>
    <w:rPr>
      <w:color w:val="141414"/>
    </w:rPr>
  </w:style>
  <w:style w:type="character" w:customStyle="1" w:styleId="TitleChar">
    <w:name w:val="Title Char"/>
    <w:basedOn w:val="DefaultParagraphFont"/>
    <w:rPr>
      <w:rFonts w:ascii="Cambria" w:hAnsi="Cambria"/>
      <w:color w:val="141414"/>
      <w:kern w:val="3"/>
      <w:sz w:val="52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rPr>
      <w:color w:val="141414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8Num1">
    <w:name w:val="WW8Num1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AA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loooo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mdossant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bpitre@imagewo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sh@image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Santos</dc:creator>
  <cp:lastModifiedBy>Paul Santos</cp:lastModifiedBy>
  <cp:revision>8</cp:revision>
  <dcterms:created xsi:type="dcterms:W3CDTF">2017-11-08T07:04:00Z</dcterms:created>
  <dcterms:modified xsi:type="dcterms:W3CDTF">2017-11-09T05:51:00Z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